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1A4FA" w14:textId="16EDD956" w:rsidR="0096506C" w:rsidRDefault="00B371C4">
      <w:pPr>
        <w:pStyle w:val="a4"/>
        <w:spacing w:after="0" w:line="240" w:lineRule="auto"/>
        <w:ind w:right="23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國立中正大學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11</w:t>
      </w:r>
      <w:r w:rsidR="0041565F">
        <w:rPr>
          <w:rFonts w:ascii="標楷體" w:eastAsia="標楷體" w:hAnsi="標楷體"/>
          <w:b/>
          <w:bCs/>
          <w:sz w:val="28"/>
          <w:szCs w:val="28"/>
          <w:u w:val="single"/>
        </w:rPr>
        <w:t>3</w:t>
      </w:r>
      <w:r>
        <w:rPr>
          <w:rFonts w:ascii="標楷體" w:eastAsia="標楷體" w:hAnsi="標楷體"/>
          <w:b/>
          <w:sz w:val="28"/>
          <w:szCs w:val="28"/>
        </w:rPr>
        <w:t>學年度</w:t>
      </w:r>
    </w:p>
    <w:p w14:paraId="4753021B" w14:textId="77777777" w:rsidR="0096506C" w:rsidRDefault="00B371C4">
      <w:pPr>
        <w:pStyle w:val="a4"/>
        <w:spacing w:after="156" w:line="240" w:lineRule="auto"/>
        <w:ind w:right="23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  <w:highlight w:val="cyan"/>
        </w:rPr>
        <w:t>輔系</w:t>
      </w:r>
      <w:r>
        <w:rPr>
          <w:rFonts w:ascii="標楷體" w:eastAsia="標楷體" w:hAnsi="標楷體"/>
          <w:b/>
          <w:sz w:val="28"/>
          <w:szCs w:val="28"/>
        </w:rPr>
        <w:t>申請標準及應修科目學分表（申請學士班輔系適用）</w:t>
      </w:r>
    </w:p>
    <w:tbl>
      <w:tblPr>
        <w:tblW w:w="10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8478"/>
      </w:tblGrid>
      <w:tr w:rsidR="003928EB" w14:paraId="238B9BB0" w14:textId="77777777" w:rsidTr="003928EB">
        <w:trPr>
          <w:trHeight w:val="339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4A63E" w14:textId="4704CCDF" w:rsidR="003928EB" w:rsidRDefault="003928EB" w:rsidP="003928EB">
            <w:pPr>
              <w:pStyle w:val="a8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系所名稱</w:t>
            </w:r>
          </w:p>
        </w:tc>
        <w:tc>
          <w:tcPr>
            <w:tcW w:w="8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14:paraId="70E1DA96" w14:textId="5CD5C173" w:rsidR="003928EB" w:rsidRPr="00F74280" w:rsidRDefault="003928EB" w:rsidP="003928EB">
            <w:pPr>
              <w:pStyle w:val="a8"/>
              <w:rPr>
                <w:rFonts w:ascii="標楷體" w:eastAsia="標楷體" w:hAnsi="標楷體"/>
                <w:b/>
                <w:bCs/>
                <w:color w:val="3333FF"/>
                <w:sz w:val="20"/>
                <w:szCs w:val="20"/>
                <w:highlight w:val="white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物理學系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928EB" w14:paraId="68DD8D0C" w14:textId="77777777" w:rsidTr="00B66F36">
        <w:trPr>
          <w:trHeight w:val="630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DE077B1" w14:textId="1FBDDAD9" w:rsidR="003928EB" w:rsidRDefault="003928EB" w:rsidP="003928EB">
            <w:pPr>
              <w:pStyle w:val="a8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申請名額</w:t>
            </w:r>
          </w:p>
        </w:tc>
        <w:tc>
          <w:tcPr>
            <w:tcW w:w="8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75CA973" w14:textId="6DD51EFD" w:rsidR="003928EB" w:rsidRDefault="003928EB" w:rsidP="003928EB">
            <w:pPr>
              <w:pStyle w:val="a8"/>
              <w:ind w:left="105" w:right="10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■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不限名額　□限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名</w:t>
            </w:r>
          </w:p>
        </w:tc>
      </w:tr>
      <w:tr w:rsidR="003928EB" w14:paraId="32B30A3C" w14:textId="77777777" w:rsidTr="00B66F36">
        <w:trPr>
          <w:trHeight w:val="3570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678F142" w14:textId="7E1A990F" w:rsidR="003928EB" w:rsidRDefault="003928EB" w:rsidP="003928EB">
            <w:pPr>
              <w:pStyle w:val="a8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申請標準及條件</w:t>
            </w:r>
          </w:p>
        </w:tc>
        <w:tc>
          <w:tcPr>
            <w:tcW w:w="8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D6ECA89" w14:textId="77777777" w:rsidR="003928EB" w:rsidRDefault="003928EB" w:rsidP="003928EB">
            <w:pPr>
              <w:pStyle w:val="TableContents"/>
              <w:spacing w:before="78"/>
              <w:ind w:left="105" w:right="105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□開放學士班同學同級申請輔系，標準如下：</w:t>
            </w:r>
          </w:p>
          <w:p w14:paraId="7E5CCDCC" w14:textId="77777777" w:rsidR="003928EB" w:rsidRDefault="003928EB" w:rsidP="003928EB">
            <w:pPr>
              <w:pStyle w:val="TableContents"/>
              <w:ind w:left="105" w:right="10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先修科目學分：</w:t>
            </w:r>
          </w:p>
          <w:p w14:paraId="494FF7C1" w14:textId="77777777" w:rsidR="003928EB" w:rsidRDefault="003928EB" w:rsidP="003928EB">
            <w:pPr>
              <w:pStyle w:val="TableContents"/>
              <w:ind w:left="105" w:right="10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普通物理（一）4學分</w:t>
            </w:r>
            <w:proofErr w:type="gramStart"/>
            <w:r>
              <w:rPr>
                <w:rFonts w:ascii="標楷體" w:eastAsia="標楷體" w:hAnsi="標楷體"/>
                <w:bCs/>
              </w:rPr>
              <w:t>＊</w:t>
            </w:r>
            <w:proofErr w:type="gramEnd"/>
          </w:p>
          <w:p w14:paraId="1BE08FA4" w14:textId="77777777" w:rsidR="003928EB" w:rsidRDefault="003928EB" w:rsidP="003928EB">
            <w:pPr>
              <w:pStyle w:val="TableContents"/>
              <w:ind w:left="105" w:right="10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普通物理（二）4學分</w:t>
            </w:r>
            <w:proofErr w:type="gramStart"/>
            <w:r>
              <w:rPr>
                <w:rFonts w:ascii="標楷體" w:eastAsia="標楷體" w:hAnsi="標楷體"/>
                <w:bCs/>
              </w:rPr>
              <w:t>＊</w:t>
            </w:r>
            <w:proofErr w:type="gramEnd"/>
          </w:p>
          <w:p w14:paraId="10F348F8" w14:textId="77777777" w:rsidR="003928EB" w:rsidRDefault="003928EB" w:rsidP="003928EB">
            <w:pPr>
              <w:pStyle w:val="TableContents"/>
              <w:ind w:left="105" w:right="10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微積分（一）3學分</w:t>
            </w:r>
          </w:p>
          <w:p w14:paraId="60430305" w14:textId="77777777" w:rsidR="003928EB" w:rsidRDefault="003928EB" w:rsidP="003928EB">
            <w:pPr>
              <w:pStyle w:val="TableContents"/>
              <w:ind w:left="105" w:right="10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微積分（二）3學分</w:t>
            </w:r>
          </w:p>
          <w:p w14:paraId="05D7C81D" w14:textId="77777777" w:rsidR="003928EB" w:rsidRDefault="003928EB" w:rsidP="003928EB">
            <w:pPr>
              <w:pStyle w:val="TableContents"/>
              <w:ind w:left="105" w:right="105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□不開放碩士班同學向下一級申請輔系。</w:t>
            </w:r>
          </w:p>
          <w:p w14:paraId="4224A639" w14:textId="77777777" w:rsidR="003928EB" w:rsidRDefault="003928EB" w:rsidP="003928EB">
            <w:pPr>
              <w:pStyle w:val="TableContents"/>
              <w:ind w:left="105" w:right="105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■開放碩士班同學向下一級申請輔系，標準如下：</w:t>
            </w:r>
          </w:p>
          <w:p w14:paraId="1309C090" w14:textId="77777777" w:rsidR="003928EB" w:rsidRDefault="003928EB" w:rsidP="003928EB">
            <w:pPr>
              <w:pStyle w:val="TableContents"/>
              <w:ind w:left="105" w:right="10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先修科目學分：</w:t>
            </w:r>
          </w:p>
          <w:p w14:paraId="782CFE58" w14:textId="77777777" w:rsidR="003928EB" w:rsidRDefault="003928EB" w:rsidP="003928EB">
            <w:pPr>
              <w:pStyle w:val="TableContents"/>
              <w:ind w:left="105" w:right="10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普通物理（一）4學分</w:t>
            </w:r>
            <w:proofErr w:type="gramStart"/>
            <w:r>
              <w:rPr>
                <w:rFonts w:ascii="標楷體" w:eastAsia="標楷體" w:hAnsi="標楷體"/>
                <w:bCs/>
              </w:rPr>
              <w:t>＊</w:t>
            </w:r>
            <w:proofErr w:type="gramEnd"/>
          </w:p>
          <w:p w14:paraId="71267259" w14:textId="77777777" w:rsidR="003928EB" w:rsidRDefault="003928EB" w:rsidP="003928EB">
            <w:pPr>
              <w:pStyle w:val="TableContents"/>
              <w:ind w:left="105" w:right="10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普通物理（二）4學分</w:t>
            </w:r>
            <w:proofErr w:type="gramStart"/>
            <w:r>
              <w:rPr>
                <w:rFonts w:ascii="標楷體" w:eastAsia="標楷體" w:hAnsi="標楷體"/>
                <w:bCs/>
              </w:rPr>
              <w:t>＊</w:t>
            </w:r>
            <w:proofErr w:type="gramEnd"/>
          </w:p>
          <w:p w14:paraId="6AFDAE40" w14:textId="77777777" w:rsidR="003928EB" w:rsidRDefault="003928EB" w:rsidP="003928EB">
            <w:pPr>
              <w:pStyle w:val="TableContents"/>
              <w:ind w:left="105" w:right="10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微積分（一）3學分</w:t>
            </w:r>
          </w:p>
          <w:p w14:paraId="06061728" w14:textId="2112B913" w:rsidR="003928EB" w:rsidRDefault="003928EB" w:rsidP="003928EB">
            <w:pPr>
              <w:pStyle w:val="a8"/>
              <w:ind w:left="105" w:right="10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</w:rPr>
              <w:t>微積分（二）3學分</w:t>
            </w:r>
          </w:p>
        </w:tc>
      </w:tr>
      <w:tr w:rsidR="003928EB" w14:paraId="0C747524" w14:textId="77777777" w:rsidTr="003928EB">
        <w:trPr>
          <w:trHeight w:val="1111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99C7C30" w14:textId="1204DE91" w:rsidR="003928EB" w:rsidRDefault="003928EB" w:rsidP="003928EB">
            <w:pPr>
              <w:pStyle w:val="a8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指定必修科目</w:t>
            </w:r>
          </w:p>
        </w:tc>
        <w:tc>
          <w:tcPr>
            <w:tcW w:w="8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FDB119A" w14:textId="77777777" w:rsidR="003928EB" w:rsidRDefault="003928EB" w:rsidP="003928EB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lang w:bidi="ar-SA"/>
              </w:rPr>
              <w:t>電磁學（4學分）</w:t>
            </w:r>
          </w:p>
          <w:p w14:paraId="2354EF7E" w14:textId="723F323C" w:rsidR="003928EB" w:rsidRDefault="003928EB" w:rsidP="003928EB">
            <w:pPr>
              <w:pStyle w:val="a8"/>
              <w:ind w:right="2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lang w:bidi="ar-SA"/>
              </w:rPr>
              <w:t>理論力學（4學分）</w:t>
            </w:r>
          </w:p>
        </w:tc>
      </w:tr>
      <w:tr w:rsidR="003928EB" w14:paraId="29EB27BA" w14:textId="77777777" w:rsidTr="00B66F36">
        <w:trPr>
          <w:trHeight w:val="1931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ABE9AAD" w14:textId="5D35718B" w:rsidR="003928EB" w:rsidRDefault="003928EB" w:rsidP="003928EB">
            <w:pPr>
              <w:pStyle w:val="a8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任選必修科目</w:t>
            </w:r>
          </w:p>
        </w:tc>
        <w:tc>
          <w:tcPr>
            <w:tcW w:w="8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651B8EF" w14:textId="77777777" w:rsidR="003928EB" w:rsidRDefault="003928EB" w:rsidP="003928EB">
            <w:pPr>
              <w:snapToGrid w:val="0"/>
            </w:pPr>
            <w:r>
              <w:rPr>
                <w:rFonts w:ascii="標楷體" w:eastAsia="標楷體" w:hAnsi="標楷體" w:cs="Times New Roman"/>
                <w:kern w:val="0"/>
                <w:lang w:bidi="ar-SA"/>
              </w:rPr>
              <w:t>應</w:t>
            </w:r>
            <w:r>
              <w:rPr>
                <w:rFonts w:ascii="標楷體" w:eastAsia="標楷體" w:hAnsi="標楷體" w:cs="Times New Roman"/>
                <w:color w:val="000000"/>
                <w:kern w:val="0"/>
                <w:lang w:bidi="ar-SA"/>
              </w:rPr>
              <w:t>用數學（一）（3學分）</w:t>
            </w:r>
          </w:p>
          <w:p w14:paraId="6830A80D" w14:textId="77777777" w:rsidR="003928EB" w:rsidRDefault="003928EB" w:rsidP="003928EB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lang w:bidi="ar-SA"/>
              </w:rPr>
              <w:t>應用數學（二）（3學分）</w:t>
            </w:r>
          </w:p>
          <w:p w14:paraId="2DABE4E6" w14:textId="77777777" w:rsidR="003928EB" w:rsidRDefault="003928EB" w:rsidP="003928EB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lang w:bidi="ar-SA"/>
              </w:rPr>
              <w:t>量子物理（一）（4學分）</w:t>
            </w:r>
          </w:p>
          <w:p w14:paraId="36790DCB" w14:textId="77777777" w:rsidR="003928EB" w:rsidRDefault="003928EB" w:rsidP="003928EB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lang w:bidi="ar-SA"/>
              </w:rPr>
              <w:t>量子物理（二）（4學分）</w:t>
            </w:r>
          </w:p>
          <w:p w14:paraId="2D40CC52" w14:textId="5D12EE19" w:rsidR="003928EB" w:rsidRDefault="003928EB" w:rsidP="003928EB">
            <w:pPr>
              <w:pStyle w:val="a8"/>
              <w:ind w:right="2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lang w:bidi="ar-SA"/>
              </w:rPr>
              <w:t>熱統計物理學  （4學分）</w:t>
            </w:r>
          </w:p>
        </w:tc>
      </w:tr>
      <w:tr w:rsidR="003928EB" w14:paraId="1A30A96F" w14:textId="77777777" w:rsidTr="00B66F36">
        <w:trPr>
          <w:trHeight w:val="850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B1A2EB4" w14:textId="77777777" w:rsidR="003928EB" w:rsidRDefault="003928EB" w:rsidP="003928EB">
            <w:pPr>
              <w:pStyle w:val="TableContents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完成輔系</w:t>
            </w:r>
          </w:p>
          <w:p w14:paraId="21E46C2A" w14:textId="067E77ED" w:rsidR="003928EB" w:rsidRDefault="003928EB" w:rsidP="003928EB">
            <w:pPr>
              <w:pStyle w:val="a8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至少應修學分數</w:t>
            </w:r>
          </w:p>
        </w:tc>
        <w:tc>
          <w:tcPr>
            <w:tcW w:w="8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3165110" w14:textId="3CCB6BFB" w:rsidR="003928EB" w:rsidRDefault="003928EB" w:rsidP="003928EB">
            <w:pPr>
              <w:pStyle w:val="a8"/>
              <w:ind w:right="2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20學分</w:t>
            </w:r>
          </w:p>
        </w:tc>
      </w:tr>
      <w:tr w:rsidR="003928EB" w14:paraId="0AE4472D" w14:textId="77777777" w:rsidTr="00B66F36">
        <w:trPr>
          <w:trHeight w:val="1178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7A0A2EA" w14:textId="77777777" w:rsidR="003928EB" w:rsidRDefault="003928EB" w:rsidP="003928EB">
            <w:pPr>
              <w:pStyle w:val="TableContents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除申請表外</w:t>
            </w:r>
          </w:p>
          <w:p w14:paraId="63489DB2" w14:textId="2896BEA1" w:rsidR="003928EB" w:rsidRDefault="003928EB" w:rsidP="003928EB">
            <w:pPr>
              <w:pStyle w:val="a8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應備審查附件</w:t>
            </w:r>
          </w:p>
        </w:tc>
        <w:tc>
          <w:tcPr>
            <w:tcW w:w="8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3D69A24" w14:textId="3A1BF53D" w:rsidR="003928EB" w:rsidRDefault="003928EB" w:rsidP="003928EB">
            <w:pPr>
              <w:pStyle w:val="a8"/>
              <w:ind w:right="2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歷年成績單</w:t>
            </w:r>
          </w:p>
        </w:tc>
      </w:tr>
    </w:tbl>
    <w:p w14:paraId="22B29065" w14:textId="50B3F133" w:rsidR="0096506C" w:rsidRDefault="0096506C" w:rsidP="00E3458F">
      <w:pPr>
        <w:pStyle w:val="Web"/>
        <w:spacing w:before="120" w:after="0" w:line="240" w:lineRule="auto"/>
      </w:pPr>
      <w:bookmarkStart w:id="0" w:name="_GoBack"/>
      <w:bookmarkEnd w:id="0"/>
    </w:p>
    <w:sectPr w:rsidR="0096506C" w:rsidSect="0041565F">
      <w:pgSz w:w="11906" w:h="16838"/>
      <w:pgMar w:top="567" w:right="680" w:bottom="567" w:left="680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027E3" w14:textId="77777777" w:rsidR="00796929" w:rsidRDefault="00796929" w:rsidP="00D621A6">
      <w:r>
        <w:separator/>
      </w:r>
    </w:p>
  </w:endnote>
  <w:endnote w:type="continuationSeparator" w:id="0">
    <w:p w14:paraId="38DB5C46" w14:textId="77777777" w:rsidR="00796929" w:rsidRDefault="00796929" w:rsidP="00D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3CEB" w14:textId="77777777" w:rsidR="00796929" w:rsidRDefault="00796929" w:rsidP="00D621A6">
      <w:r>
        <w:separator/>
      </w:r>
    </w:p>
  </w:footnote>
  <w:footnote w:type="continuationSeparator" w:id="0">
    <w:p w14:paraId="79FAAA78" w14:textId="77777777" w:rsidR="00796929" w:rsidRDefault="00796929" w:rsidP="00D62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6C"/>
    <w:rsid w:val="003928EB"/>
    <w:rsid w:val="003A2A4E"/>
    <w:rsid w:val="0041565F"/>
    <w:rsid w:val="00796929"/>
    <w:rsid w:val="008A0A1C"/>
    <w:rsid w:val="0096506C"/>
    <w:rsid w:val="00AD2DB9"/>
    <w:rsid w:val="00B371C4"/>
    <w:rsid w:val="00B66F36"/>
    <w:rsid w:val="00BA50F1"/>
    <w:rsid w:val="00CD65CB"/>
    <w:rsid w:val="00D621A6"/>
    <w:rsid w:val="00E3458F"/>
    <w:rsid w:val="00E377B3"/>
    <w:rsid w:val="00F7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46656"/>
  <w15:docId w15:val="{3575D93F-AEDB-409A-814B-CB54653B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uppressAutoHyphen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表格標題"/>
    <w:basedOn w:val="a8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textAlignment w:val="auto"/>
    </w:pPr>
    <w:rPr>
      <w:rFonts w:cs="Liberation Serif"/>
    </w:rPr>
  </w:style>
  <w:style w:type="paragraph" w:styleId="Web">
    <w:name w:val="Normal (Web)"/>
    <w:basedOn w:val="a"/>
    <w:qFormat/>
    <w:pPr>
      <w:spacing w:before="100" w:after="142" w:line="288" w:lineRule="auto"/>
      <w:textAlignment w:val="auto"/>
    </w:pPr>
    <w:rPr>
      <w:rFonts w:ascii="新細明體" w:hAnsi="新細明體" w:cs="新細明體"/>
      <w:lang w:bidi="ar-SA"/>
    </w:rPr>
  </w:style>
  <w:style w:type="paragraph" w:styleId="aa">
    <w:name w:val="header"/>
    <w:basedOn w:val="a"/>
    <w:link w:val="ab"/>
    <w:uiPriority w:val="99"/>
    <w:unhideWhenUsed/>
    <w:rsid w:val="00D621A6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b">
    <w:name w:val="頁首 字元"/>
    <w:basedOn w:val="a0"/>
    <w:link w:val="aa"/>
    <w:uiPriority w:val="99"/>
    <w:rsid w:val="00D621A6"/>
    <w:rPr>
      <w:rFonts w:cs="Mangal"/>
      <w:sz w:val="20"/>
      <w:szCs w:val="18"/>
    </w:rPr>
  </w:style>
  <w:style w:type="paragraph" w:styleId="ac">
    <w:name w:val="footer"/>
    <w:basedOn w:val="a"/>
    <w:link w:val="ad"/>
    <w:uiPriority w:val="99"/>
    <w:unhideWhenUsed/>
    <w:rsid w:val="00D621A6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d">
    <w:name w:val="頁尾 字元"/>
    <w:basedOn w:val="a0"/>
    <w:link w:val="ac"/>
    <w:uiPriority w:val="99"/>
    <w:rsid w:val="00D621A6"/>
    <w:rPr>
      <w:rFonts w:cs="Mangal"/>
      <w:sz w:val="20"/>
      <w:szCs w:val="18"/>
    </w:rPr>
  </w:style>
  <w:style w:type="paragraph" w:customStyle="1" w:styleId="TableContents">
    <w:name w:val="Table Contents"/>
    <w:basedOn w:val="a"/>
    <w:rsid w:val="003928EB"/>
    <w:pPr>
      <w:suppressLineNumbers/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2024-03-18T06:31:00Z</dcterms:created>
  <dcterms:modified xsi:type="dcterms:W3CDTF">2024-03-18T06:32:00Z</dcterms:modified>
  <dc:language>zh-TW</dc:language>
</cp:coreProperties>
</file>